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B66F4E" w:rsidRPr="00540652" w14:paraId="0548EBAC" w14:textId="77777777" w:rsidTr="00CF2EFB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C49A" w14:textId="77777777" w:rsidR="00B66F4E" w:rsidRPr="00540652" w:rsidRDefault="00B66F4E" w:rsidP="0054065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40652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4E8B338B" w14:textId="77777777" w:rsidR="00B66F4E" w:rsidRPr="00540652" w:rsidRDefault="00B66F4E" w:rsidP="0054065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40652">
              <w:rPr>
                <w:rFonts w:ascii="Tw Cen MT" w:hAnsi="Tw Cen MT"/>
                <w:b/>
                <w:noProof/>
                <w:sz w:val="28"/>
                <w:szCs w:val="28"/>
              </w:rPr>
              <w:t>22PC1EI303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452F0A" w14:textId="77777777" w:rsidR="00B66F4E" w:rsidRPr="00540652" w:rsidRDefault="00B66F4E" w:rsidP="0054065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22A80C6" w14:textId="77777777" w:rsidR="00B66F4E" w:rsidRPr="00540652" w:rsidRDefault="00B66F4E" w:rsidP="0054065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9B2C94" w14:textId="77777777" w:rsidR="00B66F4E" w:rsidRPr="00540652" w:rsidRDefault="00B66F4E" w:rsidP="0054065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30A2552" w14:textId="77777777" w:rsidR="00B66F4E" w:rsidRPr="00540652" w:rsidRDefault="00B66F4E" w:rsidP="00540652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746A8C9" w14:textId="77777777" w:rsidR="00B66F4E" w:rsidRPr="00540652" w:rsidRDefault="00B66F4E" w:rsidP="0054065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CC5F35E" w14:textId="77777777" w:rsidR="00B66F4E" w:rsidRPr="00540652" w:rsidRDefault="00B66F4E" w:rsidP="0054065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11660DF" w14:textId="77777777" w:rsidR="00B66F4E" w:rsidRPr="00540652" w:rsidRDefault="00B66F4E" w:rsidP="0054065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F3170" w14:textId="77777777" w:rsidR="00B66F4E" w:rsidRPr="00540652" w:rsidRDefault="00B66F4E" w:rsidP="0054065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7B24" w14:textId="77777777" w:rsidR="00B66F4E" w:rsidRPr="00540652" w:rsidRDefault="00B66F4E" w:rsidP="0054065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40652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985E5EC" w14:textId="77777777" w:rsidR="00B66F4E" w:rsidRPr="00540652" w:rsidRDefault="00B66F4E" w:rsidP="00540652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40652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0D270AB" w14:textId="77777777" w:rsidR="00B66F4E" w:rsidRPr="00540652" w:rsidRDefault="00B66F4E" w:rsidP="00540652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540652">
        <w:rPr>
          <w:rFonts w:ascii="Tw Cen MT" w:hAnsi="Tw Cen MT"/>
          <w:bCs/>
          <w:sz w:val="28"/>
          <w:szCs w:val="28"/>
        </w:rPr>
        <w:t>(AUTONOMOUS)</w:t>
      </w:r>
    </w:p>
    <w:p w14:paraId="2439131C" w14:textId="2C0BECD5" w:rsidR="00B66F4E" w:rsidRPr="00540652" w:rsidRDefault="00540652" w:rsidP="00540652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42A43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42A43">
        <w:rPr>
          <w:rFonts w:ascii="Tw Cen MT" w:hAnsi="Tw Cen MT"/>
          <w:sz w:val="28"/>
          <w:szCs w:val="28"/>
        </w:rPr>
        <w:t xml:space="preserve"> III Year II Semester Regular</w:t>
      </w:r>
      <w:r w:rsidR="0091747F">
        <w:rPr>
          <w:rFonts w:ascii="Tw Cen MT" w:hAnsi="Tw Cen MT"/>
          <w:sz w:val="28"/>
          <w:szCs w:val="28"/>
        </w:rPr>
        <w:t xml:space="preserve"> and Supplementary</w:t>
      </w:r>
      <w:r w:rsidRPr="00442A43">
        <w:rPr>
          <w:rFonts w:ascii="Tw Cen MT" w:hAnsi="Tw Cen MT"/>
          <w:sz w:val="28"/>
          <w:szCs w:val="28"/>
        </w:rPr>
        <w:t xml:space="preserve"> Examinations, May 2026</w:t>
      </w:r>
      <w:r w:rsidR="00B66F4E" w:rsidRPr="00540652">
        <w:rPr>
          <w:rFonts w:ascii="Tw Cen MT" w:hAnsi="Tw Cen MT"/>
          <w:sz w:val="28"/>
          <w:szCs w:val="28"/>
        </w:rPr>
        <w:t xml:space="preserve"> </w:t>
      </w:r>
    </w:p>
    <w:p w14:paraId="3C9EDB7C" w14:textId="77777777" w:rsidR="00B66F4E" w:rsidRPr="00540652" w:rsidRDefault="00B66F4E" w:rsidP="00540652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540652">
        <w:rPr>
          <w:rFonts w:ascii="Tw Cen MT" w:hAnsi="Tw Cen MT"/>
          <w:b/>
          <w:caps/>
          <w:noProof/>
          <w:sz w:val="28"/>
          <w:szCs w:val="28"/>
        </w:rPr>
        <w:t>Process Control Automation</w:t>
      </w:r>
      <w:r w:rsidRPr="00540652">
        <w:rPr>
          <w:rFonts w:ascii="Tw Cen MT" w:hAnsi="Tw Cen MT"/>
          <w:caps/>
          <w:sz w:val="28"/>
          <w:szCs w:val="28"/>
        </w:rPr>
        <w:t xml:space="preserve"> </w:t>
      </w:r>
    </w:p>
    <w:p w14:paraId="3556FFDF" w14:textId="77777777" w:rsidR="00B66F4E" w:rsidRPr="00540652" w:rsidRDefault="00B66F4E" w:rsidP="0054065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40652">
        <w:rPr>
          <w:rFonts w:ascii="Tw Cen MT" w:hAnsi="Tw Cen MT"/>
          <w:sz w:val="26"/>
          <w:szCs w:val="26"/>
        </w:rPr>
        <w:t>(EIE)</w:t>
      </w:r>
    </w:p>
    <w:p w14:paraId="65A2EBAC" w14:textId="202EC8DB" w:rsidR="00B66F4E" w:rsidRPr="00540652" w:rsidRDefault="00B66F4E" w:rsidP="0054065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54065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540652">
        <w:rPr>
          <w:rFonts w:ascii="Tw Cen MT" w:hAnsi="Tw Cen MT"/>
          <w:b/>
          <w:sz w:val="26"/>
          <w:szCs w:val="26"/>
          <w:lang w:eastAsia="en-IN"/>
        </w:rPr>
        <w:tab/>
      </w:r>
      <w:r w:rsidRPr="00540652">
        <w:rPr>
          <w:rFonts w:ascii="Tw Cen MT" w:hAnsi="Tw Cen MT"/>
          <w:b/>
          <w:sz w:val="26"/>
          <w:szCs w:val="26"/>
          <w:lang w:eastAsia="en-IN"/>
        </w:rPr>
        <w:tab/>
      </w:r>
      <w:r w:rsidRPr="00540652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4065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6380146" w14:textId="77777777" w:rsidR="00B66F4E" w:rsidRPr="00700BD2" w:rsidRDefault="00B66F4E" w:rsidP="0054065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D95A177" w14:textId="77777777" w:rsidR="00B66F4E" w:rsidRPr="00700BD2" w:rsidRDefault="00B66F4E" w:rsidP="0054065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10600D34" w14:textId="77777777" w:rsidR="00B66F4E" w:rsidRPr="00420F53" w:rsidRDefault="00B66F4E" w:rsidP="0054065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4FE7357E" w14:textId="77777777" w:rsidR="00B66F4E" w:rsidRPr="00420F53" w:rsidRDefault="00B66F4E" w:rsidP="0054065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B66F4E" w:rsidRPr="00420F53" w14:paraId="7D330C8F" w14:textId="77777777" w:rsidTr="00F234F3">
        <w:tc>
          <w:tcPr>
            <w:tcW w:w="902" w:type="dxa"/>
          </w:tcPr>
          <w:p w14:paraId="73FC060D" w14:textId="77777777" w:rsidR="00B66F4E" w:rsidRPr="00420F53" w:rsidRDefault="00B66F4E" w:rsidP="005406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681146A" w14:textId="77777777" w:rsidR="00B66F4E" w:rsidRPr="00420F53" w:rsidRDefault="00B66F4E" w:rsidP="005406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6DD">
              <w:rPr>
                <w:rFonts w:ascii="Times New Roman" w:hAnsi="Times New Roman"/>
                <w:sz w:val="24"/>
                <w:szCs w:val="24"/>
              </w:rPr>
              <w:t>What are the advantages of PLC?</w:t>
            </w:r>
          </w:p>
        </w:tc>
        <w:tc>
          <w:tcPr>
            <w:tcW w:w="947" w:type="dxa"/>
          </w:tcPr>
          <w:p w14:paraId="40F8EB5E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86A4C38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0FAB65F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6F4E" w:rsidRPr="00420F53" w14:paraId="25B48A64" w14:textId="77777777" w:rsidTr="00F234F3">
        <w:tc>
          <w:tcPr>
            <w:tcW w:w="902" w:type="dxa"/>
          </w:tcPr>
          <w:p w14:paraId="2A75D70A" w14:textId="77777777" w:rsidR="00B66F4E" w:rsidRPr="00420F53" w:rsidRDefault="00B66F4E" w:rsidP="005406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5C775AD" w14:textId="77777777" w:rsidR="00B66F4E" w:rsidRPr="00420F53" w:rsidRDefault="00B66F4E" w:rsidP="005406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107">
              <w:rPr>
                <w:rFonts w:ascii="Times New Roman" w:hAnsi="Times New Roman"/>
                <w:sz w:val="24"/>
                <w:szCs w:val="24"/>
              </w:rPr>
              <w:t>What is ladder diagram? How is it different than normal circuit diagram?</w:t>
            </w:r>
          </w:p>
        </w:tc>
        <w:tc>
          <w:tcPr>
            <w:tcW w:w="947" w:type="dxa"/>
          </w:tcPr>
          <w:p w14:paraId="4FFA158F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819F321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6910D36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6F4E" w:rsidRPr="00420F53" w14:paraId="290E7B91" w14:textId="77777777" w:rsidTr="00F234F3">
        <w:tc>
          <w:tcPr>
            <w:tcW w:w="902" w:type="dxa"/>
          </w:tcPr>
          <w:p w14:paraId="1A2DD388" w14:textId="77777777" w:rsidR="00B66F4E" w:rsidRPr="00420F53" w:rsidRDefault="00B66F4E" w:rsidP="005406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B18BA88" w14:textId="77777777" w:rsidR="00B66F4E" w:rsidRPr="00420F53" w:rsidRDefault="00B66F4E" w:rsidP="00540652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are the different timers used in PLC?</w:t>
            </w:r>
          </w:p>
        </w:tc>
        <w:tc>
          <w:tcPr>
            <w:tcW w:w="947" w:type="dxa"/>
          </w:tcPr>
          <w:p w14:paraId="2EB8E11A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5A0794B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859D35C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6F4E" w:rsidRPr="00420F53" w14:paraId="6719E153" w14:textId="77777777" w:rsidTr="00F234F3">
        <w:tc>
          <w:tcPr>
            <w:tcW w:w="902" w:type="dxa"/>
          </w:tcPr>
          <w:p w14:paraId="2BA728FE" w14:textId="77777777" w:rsidR="00B66F4E" w:rsidRPr="00420F53" w:rsidRDefault="00B66F4E" w:rsidP="005406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6DC5E68" w14:textId="77777777" w:rsidR="00B66F4E" w:rsidRPr="00420F53" w:rsidRDefault="00B66F4E" w:rsidP="005406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6DD">
              <w:rPr>
                <w:rFonts w:ascii="Times New Roman" w:hAnsi="Times New Roman"/>
                <w:sz w:val="24"/>
                <w:szCs w:val="24"/>
              </w:rPr>
              <w:t>What standard format is used for PLC math instructions?</w:t>
            </w:r>
          </w:p>
        </w:tc>
        <w:tc>
          <w:tcPr>
            <w:tcW w:w="947" w:type="dxa"/>
          </w:tcPr>
          <w:p w14:paraId="0F1E9639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375C567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822B8D6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6F4E" w:rsidRPr="00420F53" w14:paraId="63D72F1D" w14:textId="77777777" w:rsidTr="00F234F3">
        <w:tc>
          <w:tcPr>
            <w:tcW w:w="902" w:type="dxa"/>
          </w:tcPr>
          <w:p w14:paraId="66E62975" w14:textId="77777777" w:rsidR="00B66F4E" w:rsidRPr="00420F53" w:rsidRDefault="00B66F4E" w:rsidP="0054065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6D15475" w14:textId="77777777" w:rsidR="00B66F4E" w:rsidRPr="00420F53" w:rsidRDefault="00B66F4E" w:rsidP="00540652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6DD">
              <w:rPr>
                <w:rFonts w:ascii="Times New Roman" w:hAnsi="Times New Roman"/>
                <w:sz w:val="24"/>
                <w:szCs w:val="24"/>
              </w:rPr>
              <w:t>State different control output configurations in DCS</w:t>
            </w:r>
          </w:p>
        </w:tc>
        <w:tc>
          <w:tcPr>
            <w:tcW w:w="947" w:type="dxa"/>
          </w:tcPr>
          <w:p w14:paraId="47A1D602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69BEBD6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6B333CE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51375E1A" w14:textId="77777777" w:rsidR="00B66F4E" w:rsidRPr="00420F53" w:rsidRDefault="00B66F4E" w:rsidP="005406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21DADE" w14:textId="77777777" w:rsidR="00B66F4E" w:rsidRDefault="00B66F4E" w:rsidP="00540652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B66F4E" w:rsidRPr="00420F53" w14:paraId="08F3F964" w14:textId="77777777" w:rsidTr="00F234F3">
        <w:tc>
          <w:tcPr>
            <w:tcW w:w="10780" w:type="dxa"/>
            <w:gridSpan w:val="5"/>
          </w:tcPr>
          <w:p w14:paraId="31D6652B" w14:textId="77777777" w:rsidR="00B66F4E" w:rsidRPr="00420F53" w:rsidRDefault="00B66F4E" w:rsidP="00540652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66F4E" w:rsidRPr="00420F53" w14:paraId="32083354" w14:textId="77777777" w:rsidTr="00F234F3">
        <w:tc>
          <w:tcPr>
            <w:tcW w:w="902" w:type="dxa"/>
          </w:tcPr>
          <w:p w14:paraId="12B331D8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F8BEE00" w14:textId="77777777" w:rsidR="00B66F4E" w:rsidRPr="00261141" w:rsidRDefault="00B66F4E" w:rsidP="005406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61141">
              <w:rPr>
                <w:rFonts w:ascii="Times New Roman" w:hAnsi="Times New Roman"/>
                <w:sz w:val="24"/>
                <w:szCs w:val="24"/>
              </w:rPr>
              <w:t>Describe the basic circuitry and applications for discrete I/O modules.</w:t>
            </w:r>
          </w:p>
        </w:tc>
        <w:tc>
          <w:tcPr>
            <w:tcW w:w="805" w:type="dxa"/>
          </w:tcPr>
          <w:p w14:paraId="36368198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41666FA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A797EF4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6F4E" w:rsidRPr="00420F53" w14:paraId="32514A12" w14:textId="77777777" w:rsidTr="00F234F3">
        <w:trPr>
          <w:trHeight w:val="329"/>
        </w:trPr>
        <w:tc>
          <w:tcPr>
            <w:tcW w:w="902" w:type="dxa"/>
          </w:tcPr>
          <w:p w14:paraId="7FA5EB70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B46244C" w14:textId="77777777" w:rsidR="00B66F4E" w:rsidRPr="00261141" w:rsidRDefault="00B66F4E" w:rsidP="005406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61141">
              <w:rPr>
                <w:rFonts w:ascii="Times New Roman" w:hAnsi="Times New Roman"/>
                <w:sz w:val="24"/>
                <w:szCs w:val="24"/>
              </w:rPr>
              <w:t>Describe the operation of analog I/O modules with an example.</w:t>
            </w:r>
          </w:p>
        </w:tc>
        <w:tc>
          <w:tcPr>
            <w:tcW w:w="805" w:type="dxa"/>
          </w:tcPr>
          <w:p w14:paraId="6CEB2DC8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5483803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E99835D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6F4E" w:rsidRPr="00420F53" w14:paraId="7AA50968" w14:textId="77777777" w:rsidTr="00F234F3">
        <w:tc>
          <w:tcPr>
            <w:tcW w:w="10780" w:type="dxa"/>
            <w:gridSpan w:val="5"/>
          </w:tcPr>
          <w:p w14:paraId="739372B9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66F4E" w:rsidRPr="00420F53" w14:paraId="15C62F46" w14:textId="77777777" w:rsidTr="00F234F3">
        <w:tc>
          <w:tcPr>
            <w:tcW w:w="902" w:type="dxa"/>
          </w:tcPr>
          <w:p w14:paraId="2866D1B2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B875755" w14:textId="77777777" w:rsidR="00B66F4E" w:rsidRPr="00E8584B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141">
              <w:rPr>
                <w:rFonts w:ascii="Times New Roman" w:hAnsi="Times New Roman"/>
                <w:sz w:val="24"/>
                <w:szCs w:val="24"/>
              </w:rPr>
              <w:t>Draw and Explain the Programmable Logic Controller (PLC) architecture. Also, briefly discuss the importance of sourcing and sinking.</w:t>
            </w:r>
          </w:p>
        </w:tc>
        <w:tc>
          <w:tcPr>
            <w:tcW w:w="805" w:type="dxa"/>
          </w:tcPr>
          <w:p w14:paraId="622E1E29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E47F346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94C78E1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6F4E" w:rsidRPr="00420F53" w14:paraId="6170E5C4" w14:textId="77777777" w:rsidTr="00F234F3">
        <w:tc>
          <w:tcPr>
            <w:tcW w:w="10780" w:type="dxa"/>
            <w:gridSpan w:val="5"/>
          </w:tcPr>
          <w:p w14:paraId="6F105A9B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66F4E" w:rsidRPr="00420F53" w14:paraId="2574AFF0" w14:textId="77777777" w:rsidTr="00F234F3">
        <w:tc>
          <w:tcPr>
            <w:tcW w:w="902" w:type="dxa"/>
          </w:tcPr>
          <w:p w14:paraId="432B7AFA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6199C70" w14:textId="77777777" w:rsidR="00B66F4E" w:rsidRPr="00420F53" w:rsidRDefault="00B66F4E" w:rsidP="0054065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546725">
              <w:rPr>
                <w:rFonts w:ascii="Times New Roman" w:hAnsi="Times New Roman"/>
                <w:sz w:val="24"/>
                <w:szCs w:val="24"/>
              </w:rPr>
              <w:t>Explain about program control instructions with neat diagram</w:t>
            </w:r>
          </w:p>
        </w:tc>
        <w:tc>
          <w:tcPr>
            <w:tcW w:w="805" w:type="dxa"/>
          </w:tcPr>
          <w:p w14:paraId="4F9369CD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4EB3B7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7514FF2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6F4E" w:rsidRPr="00420F53" w14:paraId="689C7770" w14:textId="77777777" w:rsidTr="00F234F3">
        <w:tc>
          <w:tcPr>
            <w:tcW w:w="902" w:type="dxa"/>
          </w:tcPr>
          <w:p w14:paraId="088E466F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530C54C" w14:textId="3D47ABF0" w:rsidR="00B66F4E" w:rsidRPr="00420F53" w:rsidRDefault="00910D05" w:rsidP="0054065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Design</w:t>
            </w:r>
            <w:r w:rsidR="00B66F4E" w:rsidRPr="00546725">
              <w:rPr>
                <w:rFonts w:ascii="Times New Roman" w:hAnsi="Times New Roman"/>
                <w:sz w:val="24"/>
                <w:szCs w:val="24"/>
              </w:rPr>
              <w:t xml:space="preserve"> a ladder diagram for a Full Adder.</w:t>
            </w:r>
          </w:p>
        </w:tc>
        <w:tc>
          <w:tcPr>
            <w:tcW w:w="805" w:type="dxa"/>
          </w:tcPr>
          <w:p w14:paraId="4B0DDE8F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E1FE7A4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9067AA8" w14:textId="545A24FA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10D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6F4E" w:rsidRPr="00420F53" w14:paraId="4FCCBA5B" w14:textId="77777777" w:rsidTr="00F234F3">
        <w:tc>
          <w:tcPr>
            <w:tcW w:w="10780" w:type="dxa"/>
            <w:gridSpan w:val="5"/>
          </w:tcPr>
          <w:p w14:paraId="559EFFEB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66F4E" w:rsidRPr="00420F53" w14:paraId="245680D8" w14:textId="77777777" w:rsidTr="00F234F3">
        <w:tc>
          <w:tcPr>
            <w:tcW w:w="902" w:type="dxa"/>
          </w:tcPr>
          <w:p w14:paraId="7C1602AE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371D44E" w14:textId="77777777" w:rsidR="00B66F4E" w:rsidRPr="00546725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725">
              <w:rPr>
                <w:rFonts w:ascii="Times New Roman" w:hAnsi="Times New Roman"/>
                <w:sz w:val="24"/>
                <w:szCs w:val="24"/>
              </w:rPr>
              <w:t>a) Explain the PLC Scan cycle with a suitable example.</w:t>
            </w:r>
          </w:p>
          <w:p w14:paraId="70EAA15B" w14:textId="77777777" w:rsidR="00B66F4E" w:rsidRPr="00546725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725">
              <w:rPr>
                <w:rFonts w:ascii="Times New Roman" w:hAnsi="Times New Roman"/>
                <w:sz w:val="24"/>
                <w:szCs w:val="24"/>
              </w:rPr>
              <w:t>b) With an example explain bit-level instructions of PLC programming.</w:t>
            </w:r>
          </w:p>
        </w:tc>
        <w:tc>
          <w:tcPr>
            <w:tcW w:w="805" w:type="dxa"/>
          </w:tcPr>
          <w:p w14:paraId="743D04FC" w14:textId="77777777" w:rsidR="00B66F4E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  <w:p w14:paraId="63F52B29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85A839" w14:textId="77777777" w:rsidR="00B66F4E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59374DD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4F71A2E" w14:textId="77777777" w:rsidR="00B66F4E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6B40CA8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6F4E" w:rsidRPr="00420F53" w14:paraId="120D453B" w14:textId="77777777" w:rsidTr="00F234F3">
        <w:tc>
          <w:tcPr>
            <w:tcW w:w="10780" w:type="dxa"/>
            <w:gridSpan w:val="5"/>
          </w:tcPr>
          <w:p w14:paraId="2599A2F5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66F4E" w:rsidRPr="00420F53" w14:paraId="1D7929CE" w14:textId="77777777" w:rsidTr="00F234F3">
        <w:tc>
          <w:tcPr>
            <w:tcW w:w="902" w:type="dxa"/>
          </w:tcPr>
          <w:p w14:paraId="2225B310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B53435B" w14:textId="77777777" w:rsidR="00B66F4E" w:rsidRPr="00546725" w:rsidRDefault="00B66F4E" w:rsidP="005406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725">
              <w:rPr>
                <w:rFonts w:ascii="Times New Roman" w:hAnsi="Times New Roman"/>
                <w:sz w:val="24"/>
                <w:szCs w:val="24"/>
              </w:rPr>
              <w:t>Describe the operation of the master control reset instruction and develop an elementary program.</w:t>
            </w:r>
          </w:p>
        </w:tc>
        <w:tc>
          <w:tcPr>
            <w:tcW w:w="805" w:type="dxa"/>
          </w:tcPr>
          <w:p w14:paraId="644BCC07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ADF1DCE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C874BF0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6F4E" w:rsidRPr="00420F53" w14:paraId="7D96C10A" w14:textId="77777777" w:rsidTr="00F234F3">
        <w:tc>
          <w:tcPr>
            <w:tcW w:w="902" w:type="dxa"/>
          </w:tcPr>
          <w:p w14:paraId="4C4581CD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19177A2" w14:textId="290DFCC5" w:rsidR="00B66F4E" w:rsidRPr="00546725" w:rsidRDefault="00910D05" w:rsidP="00910D0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Demonstrate</w:t>
            </w:r>
            <w:r w:rsidR="00B66F4E" w:rsidRPr="00546725">
              <w:rPr>
                <w:rFonts w:ascii="Times New Roman" w:hAnsi="Times New Roman"/>
                <w:sz w:val="24"/>
                <w:szCs w:val="24"/>
              </w:rPr>
              <w:t xml:space="preserve"> an example </w:t>
            </w:r>
            <w:r>
              <w:rPr>
                <w:rFonts w:ascii="Times New Roman" w:hAnsi="Times New Roman"/>
                <w:sz w:val="24"/>
                <w:szCs w:val="24"/>
              </w:rPr>
              <w:t>using</w:t>
            </w:r>
            <w:r w:rsidR="00B66F4E" w:rsidRPr="00546725">
              <w:rPr>
                <w:rFonts w:ascii="Times New Roman" w:hAnsi="Times New Roman"/>
                <w:sz w:val="24"/>
                <w:szCs w:val="24"/>
              </w:rPr>
              <w:t xml:space="preserve"> instruction list of PLC programming.</w:t>
            </w:r>
          </w:p>
        </w:tc>
        <w:tc>
          <w:tcPr>
            <w:tcW w:w="805" w:type="dxa"/>
          </w:tcPr>
          <w:p w14:paraId="64A73361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D6AEC8C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A01AEAC" w14:textId="5451A118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10D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6F4E" w:rsidRPr="00420F53" w14:paraId="7E4DA23D" w14:textId="77777777" w:rsidTr="00F234F3">
        <w:tc>
          <w:tcPr>
            <w:tcW w:w="10780" w:type="dxa"/>
            <w:gridSpan w:val="5"/>
          </w:tcPr>
          <w:p w14:paraId="1B78A48E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66F4E" w:rsidRPr="00420F53" w14:paraId="3AF4D716" w14:textId="77777777" w:rsidTr="00F234F3">
        <w:trPr>
          <w:trHeight w:val="70"/>
        </w:trPr>
        <w:tc>
          <w:tcPr>
            <w:tcW w:w="902" w:type="dxa"/>
          </w:tcPr>
          <w:p w14:paraId="03560962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6B29499" w14:textId="77777777" w:rsidR="00B66F4E" w:rsidRPr="00546725" w:rsidRDefault="00B66F4E" w:rsidP="005406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725">
              <w:rPr>
                <w:rFonts w:ascii="Times New Roman" w:hAnsi="Times New Roman"/>
                <w:sz w:val="24"/>
                <w:szCs w:val="24"/>
              </w:rPr>
              <w:t>After a count of 15 from sensor, a paint spray is to run for 25 seconds. Construct a ladder diagram that accomplishes the count and time operations.</w:t>
            </w:r>
          </w:p>
        </w:tc>
        <w:tc>
          <w:tcPr>
            <w:tcW w:w="805" w:type="dxa"/>
          </w:tcPr>
          <w:p w14:paraId="5BFB7A90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999BD01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9F4AF45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6F4E" w:rsidRPr="00420F53" w14:paraId="4D2969E9" w14:textId="77777777" w:rsidTr="00F234F3">
        <w:tc>
          <w:tcPr>
            <w:tcW w:w="10780" w:type="dxa"/>
            <w:gridSpan w:val="5"/>
          </w:tcPr>
          <w:p w14:paraId="5DEC4BEB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66F4E" w:rsidRPr="00420F53" w14:paraId="62E3327F" w14:textId="77777777" w:rsidTr="00F234F3">
        <w:tc>
          <w:tcPr>
            <w:tcW w:w="902" w:type="dxa"/>
          </w:tcPr>
          <w:p w14:paraId="48D0ECEE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21E45C6" w14:textId="77777777" w:rsidR="00B66F4E" w:rsidRPr="00546725" w:rsidRDefault="00B66F4E" w:rsidP="0054065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46725">
              <w:rPr>
                <w:rFonts w:ascii="Times New Roman" w:hAnsi="Times New Roman"/>
                <w:sz w:val="24"/>
                <w:szCs w:val="24"/>
              </w:rPr>
              <w:t>Implement a ladder for a Continuous Bottle-filling system.</w:t>
            </w:r>
          </w:p>
        </w:tc>
        <w:tc>
          <w:tcPr>
            <w:tcW w:w="805" w:type="dxa"/>
          </w:tcPr>
          <w:p w14:paraId="2E677235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1951459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F3A83E8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6F4E" w:rsidRPr="00420F53" w14:paraId="687122F1" w14:textId="77777777" w:rsidTr="00F234F3">
        <w:tc>
          <w:tcPr>
            <w:tcW w:w="902" w:type="dxa"/>
          </w:tcPr>
          <w:p w14:paraId="41151C76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1F1AB0A" w14:textId="77777777" w:rsidR="00B66F4E" w:rsidRPr="00546725" w:rsidRDefault="00B66F4E" w:rsidP="0054065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46725">
              <w:rPr>
                <w:rFonts w:ascii="Times New Roman" w:hAnsi="Times New Roman"/>
                <w:sz w:val="24"/>
                <w:szCs w:val="24"/>
              </w:rPr>
              <w:t>Illustrate the working of the Smart transmitter using a suitable diagram.</w:t>
            </w:r>
          </w:p>
        </w:tc>
        <w:tc>
          <w:tcPr>
            <w:tcW w:w="805" w:type="dxa"/>
          </w:tcPr>
          <w:p w14:paraId="0F3B861D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994B417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8CDC0FA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6F4E" w:rsidRPr="00420F53" w14:paraId="261B53E4" w14:textId="77777777" w:rsidTr="00F234F3">
        <w:tc>
          <w:tcPr>
            <w:tcW w:w="10780" w:type="dxa"/>
            <w:gridSpan w:val="5"/>
          </w:tcPr>
          <w:p w14:paraId="57565582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66F4E" w:rsidRPr="00420F53" w14:paraId="53DC908A" w14:textId="77777777" w:rsidTr="00F234F3">
        <w:tc>
          <w:tcPr>
            <w:tcW w:w="902" w:type="dxa"/>
          </w:tcPr>
          <w:p w14:paraId="016E0861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5442DB4" w14:textId="77777777" w:rsidR="00B66F4E" w:rsidRPr="00420F53" w:rsidRDefault="00B66F4E" w:rsidP="005406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1683">
              <w:rPr>
                <w:rFonts w:ascii="Times New Roman" w:hAnsi="Times New Roman"/>
                <w:sz w:val="24"/>
                <w:szCs w:val="24"/>
              </w:rPr>
              <w:t>Discuss in detail about Smart Transmitters, smart valves and smart actuators.</w:t>
            </w:r>
          </w:p>
        </w:tc>
        <w:tc>
          <w:tcPr>
            <w:tcW w:w="805" w:type="dxa"/>
          </w:tcPr>
          <w:p w14:paraId="539A42A2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FB29F9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1862F97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6F4E" w:rsidRPr="00420F53" w14:paraId="12DDEF7B" w14:textId="77777777" w:rsidTr="00F234F3">
        <w:tc>
          <w:tcPr>
            <w:tcW w:w="10780" w:type="dxa"/>
            <w:gridSpan w:val="5"/>
          </w:tcPr>
          <w:p w14:paraId="4FA1F26C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66F4E" w:rsidRPr="00420F53" w14:paraId="31FA2DB0" w14:textId="77777777" w:rsidTr="00F234F3">
        <w:trPr>
          <w:trHeight w:val="123"/>
        </w:trPr>
        <w:tc>
          <w:tcPr>
            <w:tcW w:w="902" w:type="dxa"/>
          </w:tcPr>
          <w:p w14:paraId="6738F7C8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F86930B" w14:textId="77777777" w:rsidR="00B66F4E" w:rsidRPr="00546725" w:rsidRDefault="00B66F4E" w:rsidP="0054065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725">
              <w:rPr>
                <w:rFonts w:ascii="Times New Roman" w:hAnsi="Times New Roman"/>
                <w:sz w:val="24"/>
                <w:szCs w:val="24"/>
              </w:rPr>
              <w:t>Compare SCADA, DCS and PLC</w:t>
            </w:r>
          </w:p>
        </w:tc>
        <w:tc>
          <w:tcPr>
            <w:tcW w:w="805" w:type="dxa"/>
          </w:tcPr>
          <w:p w14:paraId="38C3C93D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A0C047F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A156616" w14:textId="78A88ADC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10D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6F4E" w:rsidRPr="00420F53" w14:paraId="14657B41" w14:textId="77777777" w:rsidTr="00F234F3">
        <w:tc>
          <w:tcPr>
            <w:tcW w:w="902" w:type="dxa"/>
          </w:tcPr>
          <w:p w14:paraId="65B78EA7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DE89514" w14:textId="77777777" w:rsidR="00B66F4E" w:rsidRPr="00546725" w:rsidRDefault="00B66F4E" w:rsidP="0054065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725">
              <w:rPr>
                <w:rFonts w:ascii="Times New Roman" w:hAnsi="Times New Roman"/>
                <w:sz w:val="24"/>
                <w:szCs w:val="24"/>
              </w:rPr>
              <w:t>Illustrate the significance of tags in SCADA design.</w:t>
            </w:r>
          </w:p>
        </w:tc>
        <w:tc>
          <w:tcPr>
            <w:tcW w:w="805" w:type="dxa"/>
          </w:tcPr>
          <w:p w14:paraId="6EABF622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60E5655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F12EEF0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66F4E" w:rsidRPr="00420F53" w14:paraId="7DB8CA29" w14:textId="77777777" w:rsidTr="00F234F3">
        <w:tc>
          <w:tcPr>
            <w:tcW w:w="10780" w:type="dxa"/>
            <w:gridSpan w:val="5"/>
          </w:tcPr>
          <w:p w14:paraId="14362F14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66F4E" w:rsidRPr="00420F53" w14:paraId="1BA7D86F" w14:textId="77777777" w:rsidTr="00F234F3">
        <w:tc>
          <w:tcPr>
            <w:tcW w:w="902" w:type="dxa"/>
          </w:tcPr>
          <w:p w14:paraId="35307411" w14:textId="77777777" w:rsidR="00B66F4E" w:rsidRPr="00420F53" w:rsidRDefault="00B66F4E" w:rsidP="005406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EE17CAE" w14:textId="327DFC75" w:rsidR="00B66F4E" w:rsidRPr="00546725" w:rsidRDefault="00910D05" w:rsidP="005406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in detail about the a</w:t>
            </w:r>
            <w:r w:rsidR="00B66F4E" w:rsidRPr="00546725">
              <w:rPr>
                <w:rFonts w:ascii="Times New Roman" w:hAnsi="Times New Roman"/>
                <w:sz w:val="24"/>
                <w:szCs w:val="24"/>
              </w:rPr>
              <w:t>rchitecture of a SCADA system and describe the functions of SCADA elements.</w:t>
            </w:r>
          </w:p>
        </w:tc>
        <w:tc>
          <w:tcPr>
            <w:tcW w:w="805" w:type="dxa"/>
          </w:tcPr>
          <w:p w14:paraId="4B78E425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7D53D79" w14:textId="77777777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AA44996" w14:textId="009D00C6" w:rsidR="00B66F4E" w:rsidRPr="00420F53" w:rsidRDefault="00B66F4E" w:rsidP="00540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F234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bookmarkEnd w:id="0"/>
    </w:tbl>
    <w:p w14:paraId="1126E51B" w14:textId="77777777" w:rsidR="00B66F4E" w:rsidRPr="00420F53" w:rsidRDefault="00B66F4E" w:rsidP="005406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E4B9C1" w14:textId="5E11A173" w:rsidR="007809C5" w:rsidRDefault="00B66F4E" w:rsidP="008732F0">
      <w:pPr>
        <w:spacing w:after="0" w:line="240" w:lineRule="auto"/>
        <w:jc w:val="center"/>
      </w:pPr>
      <w:r w:rsidRPr="00420F53">
        <w:rPr>
          <w:rFonts w:ascii="Times New Roman" w:hAnsi="Times New Roman"/>
          <w:sz w:val="24"/>
          <w:szCs w:val="24"/>
        </w:rPr>
        <w:t>****</w:t>
      </w:r>
      <w:r w:rsidR="008732F0">
        <w:rPr>
          <w:rFonts w:ascii="Times New Roman" w:hAnsi="Times New Roman"/>
          <w:sz w:val="24"/>
          <w:szCs w:val="24"/>
        </w:rPr>
        <w:t xml:space="preserve"> </w:t>
      </w:r>
    </w:p>
    <w:sectPr w:rsidR="007809C5" w:rsidSect="00B66F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C5"/>
    <w:rsid w:val="00540652"/>
    <w:rsid w:val="00564C3E"/>
    <w:rsid w:val="007809C5"/>
    <w:rsid w:val="008732F0"/>
    <w:rsid w:val="00910D05"/>
    <w:rsid w:val="0091747F"/>
    <w:rsid w:val="00B66F4E"/>
    <w:rsid w:val="00C37B5B"/>
    <w:rsid w:val="00F234F3"/>
    <w:rsid w:val="00F6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3B4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F4E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09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09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09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9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9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9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9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9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9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9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09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09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09C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09C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09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09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09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09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09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09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9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09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09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09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09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09C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9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9C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09C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B66F4E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F4E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09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09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09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9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9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9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9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9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9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9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09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09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09C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09C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09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09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09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09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09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09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9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09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09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09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09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09C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9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9C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09C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B66F4E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7</cp:revision>
  <dcterms:created xsi:type="dcterms:W3CDTF">2026-05-13T08:10:00Z</dcterms:created>
  <dcterms:modified xsi:type="dcterms:W3CDTF">2026-05-20T07:33:00Z</dcterms:modified>
</cp:coreProperties>
</file>